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附件四：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</w:rPr>
        <w:t>吉林省监理工程师/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lang w:eastAsia="zh-CN"/>
        </w:rPr>
        <w:t>监理员相关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</w:rPr>
        <w:t>专业申报指导目录</w:t>
      </w:r>
    </w:p>
    <w:tbl>
      <w:tblPr>
        <w:tblStyle w:val="3"/>
        <w:tblW w:w="14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626"/>
        <w:gridCol w:w="2909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86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现有所学专业、职称专业、资格证专业类别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可申报从事专业工程类别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可申报所学专业类别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构工程、水土工程、岩土工程、地下建筑、地基与基础工程、工程地质和水文地质、土木工程、隧道及地下建筑工程、城市地下建筑工程、市政工程、建筑工程技术、房屋建筑工程、建筑工程与信息技术、钢结构、工程力学、结构力学、工业与民用建筑、工程监理、工程造价、工程管理等相近专业。</w:t>
            </w:r>
          </w:p>
        </w:tc>
        <w:tc>
          <w:tcPr>
            <w:tcW w:w="29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房屋建筑工程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土建工程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给排水工程、环境工程（给排水）、建筑水电等相近专业。</w:t>
            </w:r>
            <w:bookmarkStart w:id="0" w:name="_GoBack"/>
            <w:bookmarkEnd w:id="0"/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水电安装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电气工程及其自动化、人防电力工程、建筑电气、电气技术、发电厂及电力系统、建筑水电、检测技术与仪器仪表、工业电气自动化等相近专业。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供热、供燃气、通风及空调工程，风工程，建筑环境与设备工程，制冷与冷藏技术、制冷与空调，供热通风与空调工程、暖通空调、供热通风与空气调节工程、采暖通风、暖通空调与建筑物理等相近专业。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建筑智能化、电气工程及其自动化、计算机、电子、通讯、自动化等相近专业。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政工程、桥梁与隧道工程、道路桥梁与渡河工程、土木工程、土建工程、桥梁与隧道工程、交通土建、公路与城市道路、交通工程、道路与桥梁、道路与铁道工程、给水排水工程、工程监理、工程造价、工程管理、市政园林等相近专业。</w:t>
            </w:r>
          </w:p>
        </w:tc>
        <w:tc>
          <w:tcPr>
            <w:tcW w:w="29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市政公用工程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市政工程、给水排水工程、市政污水处理工程、自来水厂设计、市政管网工程、环境工程、建筑水电等相近专业。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水电安装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电气工程及其自动化、人防电力工程、建筑电气、电气技术、发电厂及电力系统、建筑水电、检测技术与仪器仪表、工业电气自动化等相近专业。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建筑智能化、电气工程及其自动化、计算机、电子、通讯、自动化等相近专业。</w:t>
            </w:r>
          </w:p>
        </w:tc>
        <w:tc>
          <w:tcPr>
            <w:tcW w:w="29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8626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建筑环境与设备工程、焊接工艺与设备、建筑水电设备工程、化工设备与机械、机械设计与制造、机制工艺与设备等相近专业。</w:t>
            </w:r>
          </w:p>
        </w:tc>
        <w:tc>
          <w:tcPr>
            <w:tcW w:w="29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机电安装工程</w:t>
            </w:r>
          </w:p>
        </w:tc>
        <w:tc>
          <w:tcPr>
            <w:tcW w:w="2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机电安装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04F11"/>
    <w:rsid w:val="3B804F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2017-02-10T06:28:00Z</dcterms:created>
  <dc:creator>Administrator</dc:creator>
  <cp:lastModifiedBy>Administrator</cp:lastModifiedBy>
  <dcterms:modified xsi:type="dcterms:W3CDTF">2017-02-10T06:34:54Z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